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3BD4" w14:textId="5AAB0239" w:rsidR="006416ED" w:rsidRPr="006416ED" w:rsidRDefault="006416ED" w:rsidP="006416ED">
      <w:pPr>
        <w:spacing w:after="0" w:line="240" w:lineRule="auto"/>
        <w:rPr>
          <w:rFonts w:eastAsia="Times New Roman" w:cstheme="minorHAnsi"/>
          <w:color w:val="000000"/>
          <w:sz w:val="20"/>
          <w:szCs w:val="20"/>
        </w:rPr>
      </w:pPr>
      <w:r w:rsidRPr="006416ED">
        <w:rPr>
          <w:rFonts w:eastAsia="Times New Roman" w:cstheme="minorHAnsi"/>
          <w:b/>
          <w:bCs/>
          <w:color w:val="FF0000"/>
          <w:sz w:val="20"/>
          <w:szCs w:val="20"/>
        </w:rPr>
        <w:t>Mechanical Engineer</w:t>
      </w:r>
      <w:r>
        <w:rPr>
          <w:rFonts w:eastAsia="Times New Roman" w:cstheme="minorHAnsi"/>
          <w:b/>
          <w:bCs/>
          <w:color w:val="FF0000"/>
          <w:sz w:val="20"/>
          <w:szCs w:val="20"/>
        </w:rPr>
        <w:t xml:space="preserve"> Internship</w:t>
      </w:r>
      <w:r w:rsidRPr="006416ED">
        <w:rPr>
          <w:rFonts w:eastAsia="Times New Roman" w:cstheme="minorHAnsi"/>
          <w:color w:val="000000"/>
          <w:sz w:val="20"/>
          <w:szCs w:val="20"/>
        </w:rPr>
        <w:br/>
      </w:r>
      <w:r w:rsidRPr="006416ED">
        <w:rPr>
          <w:rFonts w:eastAsia="Times New Roman" w:cstheme="minorHAnsi"/>
          <w:color w:val="000000"/>
          <w:sz w:val="20"/>
          <w:szCs w:val="20"/>
        </w:rPr>
        <w:br/>
      </w:r>
      <w:r w:rsidRPr="00CE7C8D">
        <w:rPr>
          <w:rFonts w:eastAsia="Times New Roman" w:cstheme="minorHAnsi"/>
          <w:b/>
          <w:bCs/>
          <w:color w:val="000000"/>
          <w:sz w:val="20"/>
          <w:szCs w:val="20"/>
        </w:rPr>
        <w:t>Rowmark, LLC</w:t>
      </w:r>
    </w:p>
    <w:p w14:paraId="748DAE1D" w14:textId="4064193D" w:rsidR="006416ED" w:rsidRDefault="006416ED" w:rsidP="006416ED">
      <w:pPr>
        <w:spacing w:after="0" w:line="240" w:lineRule="auto"/>
        <w:rPr>
          <w:rFonts w:eastAsia="Times New Roman" w:cstheme="minorHAnsi"/>
          <w:color w:val="000000"/>
          <w:sz w:val="20"/>
          <w:szCs w:val="20"/>
        </w:rPr>
      </w:pPr>
      <w:r w:rsidRPr="006416ED">
        <w:rPr>
          <w:rFonts w:eastAsia="Times New Roman" w:cstheme="minorHAnsi"/>
          <w:color w:val="000000"/>
          <w:sz w:val="20"/>
          <w:szCs w:val="20"/>
        </w:rPr>
        <w:t xml:space="preserve">Findlay, Ohio </w:t>
      </w:r>
    </w:p>
    <w:p w14:paraId="5B2907E9" w14:textId="77777777" w:rsidR="00CE7C8D" w:rsidRDefault="00CE7C8D" w:rsidP="006416ED">
      <w:pPr>
        <w:spacing w:after="0" w:line="240" w:lineRule="auto"/>
        <w:rPr>
          <w:rFonts w:eastAsia="Times New Roman" w:cstheme="minorHAnsi"/>
          <w:color w:val="000000"/>
          <w:sz w:val="20"/>
          <w:szCs w:val="20"/>
        </w:rPr>
      </w:pPr>
    </w:p>
    <w:p w14:paraId="348C32BF" w14:textId="0EEF5FFF" w:rsidR="006416ED" w:rsidRDefault="006416ED" w:rsidP="006416ED">
      <w:pPr>
        <w:spacing w:after="0" w:line="240" w:lineRule="auto"/>
        <w:rPr>
          <w:rFonts w:eastAsia="Times New Roman" w:cstheme="minorHAnsi"/>
          <w:color w:val="000000"/>
          <w:sz w:val="20"/>
          <w:szCs w:val="20"/>
        </w:rPr>
      </w:pPr>
      <w:r>
        <w:rPr>
          <w:rFonts w:eastAsia="Times New Roman" w:cstheme="minorHAnsi"/>
          <w:color w:val="000000"/>
          <w:sz w:val="20"/>
          <w:szCs w:val="20"/>
        </w:rPr>
        <w:t>Rowmark offers more than 3,000 different products across more than 25 product lines.  Since its beginnings in 1987, Rowmark has been proudly manufacturing products in Findlay, Ohio to the highest quality standards in the industry.</w:t>
      </w:r>
    </w:p>
    <w:p w14:paraId="265BAC6E" w14:textId="27EA56BB" w:rsidR="0003414D" w:rsidRDefault="006416ED" w:rsidP="006416ED">
      <w:pPr>
        <w:spacing w:after="0" w:line="240" w:lineRule="auto"/>
        <w:rPr>
          <w:rFonts w:eastAsia="Times New Roman" w:cstheme="minorHAnsi"/>
          <w:color w:val="000000"/>
          <w:sz w:val="20"/>
          <w:szCs w:val="20"/>
        </w:rPr>
      </w:pPr>
      <w:r>
        <w:rPr>
          <w:rFonts w:eastAsia="Times New Roman" w:cstheme="minorHAnsi"/>
          <w:color w:val="000000"/>
          <w:sz w:val="20"/>
          <w:szCs w:val="20"/>
        </w:rPr>
        <w:t>Quality and innovation are at the heart of everything Rowmark does.  Our employees and distributors are focused on one goal: to make sure you get the best possible products with outstanding support and customer service.</w:t>
      </w:r>
      <w:r w:rsidRPr="006416ED">
        <w:rPr>
          <w:rFonts w:eastAsia="Times New Roman" w:cstheme="minorHAnsi"/>
          <w:color w:val="000000"/>
          <w:sz w:val="20"/>
          <w:szCs w:val="20"/>
        </w:rPr>
        <w:br/>
      </w:r>
      <w:r w:rsidRPr="006416ED">
        <w:rPr>
          <w:rFonts w:eastAsia="Times New Roman" w:cstheme="minorHAnsi"/>
          <w:color w:val="000000"/>
          <w:sz w:val="20"/>
          <w:szCs w:val="20"/>
        </w:rPr>
        <w:br/>
      </w:r>
      <w:r w:rsidRPr="006416ED">
        <w:rPr>
          <w:rFonts w:eastAsia="Times New Roman" w:cstheme="minorHAnsi"/>
          <w:b/>
          <w:bCs/>
          <w:color w:val="000000"/>
          <w:sz w:val="20"/>
          <w:szCs w:val="20"/>
        </w:rPr>
        <w:t>Scope of responsibility</w:t>
      </w:r>
      <w:r w:rsidRPr="006416ED">
        <w:rPr>
          <w:rFonts w:eastAsia="Times New Roman" w:cstheme="minorHAnsi"/>
          <w:color w:val="000000"/>
          <w:sz w:val="20"/>
          <w:szCs w:val="20"/>
        </w:rPr>
        <w:br/>
      </w:r>
      <w:r w:rsidR="0003414D" w:rsidRPr="006416ED">
        <w:rPr>
          <w:rFonts w:eastAsia="Times New Roman" w:cstheme="minorHAnsi"/>
          <w:color w:val="000000"/>
          <w:sz w:val="20"/>
          <w:szCs w:val="20"/>
        </w:rPr>
        <w:t>-</w:t>
      </w:r>
      <w:r w:rsidR="0003414D">
        <w:rPr>
          <w:rFonts w:eastAsia="Times New Roman" w:cstheme="minorHAnsi"/>
          <w:color w:val="000000"/>
          <w:sz w:val="20"/>
          <w:szCs w:val="20"/>
        </w:rPr>
        <w:t xml:space="preserve"> </w:t>
      </w:r>
      <w:r w:rsidR="0003414D" w:rsidRPr="006416ED">
        <w:rPr>
          <w:rFonts w:eastAsia="Times New Roman" w:cstheme="minorHAnsi"/>
          <w:color w:val="000000"/>
          <w:sz w:val="20"/>
          <w:szCs w:val="20"/>
        </w:rPr>
        <w:t>Perform</w:t>
      </w:r>
      <w:r w:rsidR="0003414D">
        <w:rPr>
          <w:rFonts w:eastAsia="Times New Roman" w:cstheme="minorHAnsi"/>
          <w:color w:val="000000"/>
          <w:sz w:val="20"/>
          <w:szCs w:val="20"/>
        </w:rPr>
        <w:t xml:space="preserve"> CAD layout work based on input from manufacturing team.</w:t>
      </w:r>
    </w:p>
    <w:p w14:paraId="085984AD" w14:textId="619ABD7E" w:rsidR="0003414D" w:rsidRDefault="0003414D" w:rsidP="006416ED">
      <w:pPr>
        <w:spacing w:after="0" w:line="240" w:lineRule="auto"/>
        <w:rPr>
          <w:rFonts w:eastAsia="Times New Roman" w:cstheme="minorHAnsi"/>
          <w:color w:val="000000"/>
          <w:sz w:val="20"/>
          <w:szCs w:val="20"/>
        </w:rPr>
      </w:pPr>
      <w:r>
        <w:rPr>
          <w:rFonts w:eastAsia="Times New Roman" w:cstheme="minorHAnsi"/>
          <w:color w:val="000000"/>
          <w:sz w:val="20"/>
          <w:szCs w:val="20"/>
        </w:rPr>
        <w:t>- Interface with vendors to get technical and costing information.</w:t>
      </w:r>
    </w:p>
    <w:p w14:paraId="31870C7F" w14:textId="77777777" w:rsidR="0064022C" w:rsidRDefault="00BE43C0" w:rsidP="006416ED">
      <w:pPr>
        <w:spacing w:after="0" w:line="240" w:lineRule="auto"/>
        <w:rPr>
          <w:rFonts w:eastAsia="Times New Roman" w:cstheme="minorHAnsi"/>
          <w:color w:val="000000"/>
          <w:sz w:val="20"/>
          <w:szCs w:val="20"/>
        </w:rPr>
      </w:pPr>
      <w:r>
        <w:rPr>
          <w:rFonts w:eastAsia="Times New Roman" w:cstheme="minorHAnsi"/>
          <w:color w:val="000000"/>
          <w:sz w:val="20"/>
          <w:szCs w:val="20"/>
        </w:rPr>
        <w:t>- Work with internal team and vendors on design and build of custom infrastructure (platforms, etc.).</w:t>
      </w:r>
      <w:r w:rsidR="006416ED" w:rsidRPr="006416ED">
        <w:rPr>
          <w:rFonts w:eastAsia="Times New Roman" w:cstheme="minorHAnsi"/>
          <w:color w:val="000000"/>
          <w:sz w:val="20"/>
          <w:szCs w:val="20"/>
        </w:rPr>
        <w:br/>
        <w:t>- Provide design solutions to assigned safety, performance, cost, reliability, and maintenance problems.</w:t>
      </w:r>
      <w:r w:rsidR="006416ED" w:rsidRPr="006416ED">
        <w:rPr>
          <w:rFonts w:eastAsia="Times New Roman" w:cstheme="minorHAnsi"/>
          <w:color w:val="000000"/>
          <w:sz w:val="20"/>
          <w:szCs w:val="20"/>
        </w:rPr>
        <w:br/>
        <w:t>- Provide effective task management to meet project timelines and technical objectives.</w:t>
      </w:r>
      <w:r w:rsidR="006416ED" w:rsidRPr="006416ED">
        <w:rPr>
          <w:rFonts w:eastAsia="Times New Roman" w:cstheme="minorHAnsi"/>
          <w:color w:val="000000"/>
          <w:sz w:val="20"/>
          <w:szCs w:val="20"/>
        </w:rPr>
        <w:br/>
        <w:t>- Interface with multi-disciplinary and multi-functional teams.</w:t>
      </w:r>
    </w:p>
    <w:p w14:paraId="635B8BFD" w14:textId="4C9CF339" w:rsidR="00B23564" w:rsidRPr="00BE43C0" w:rsidRDefault="0064022C" w:rsidP="006416ED">
      <w:pPr>
        <w:spacing w:after="0" w:line="240" w:lineRule="auto"/>
        <w:rPr>
          <w:rFonts w:eastAsia="Times New Roman" w:cstheme="minorHAnsi"/>
          <w:color w:val="000000"/>
          <w:sz w:val="20"/>
          <w:szCs w:val="20"/>
        </w:rPr>
      </w:pPr>
      <w:r>
        <w:rPr>
          <w:rFonts w:eastAsia="Times New Roman" w:cstheme="minorHAnsi"/>
          <w:color w:val="000000"/>
          <w:sz w:val="20"/>
          <w:szCs w:val="20"/>
        </w:rPr>
        <w:t>- All other duties as assigned.</w:t>
      </w:r>
      <w:r w:rsidR="006416ED" w:rsidRPr="006416ED">
        <w:rPr>
          <w:rFonts w:eastAsia="Times New Roman" w:cstheme="minorHAnsi"/>
          <w:color w:val="000000"/>
          <w:sz w:val="20"/>
          <w:szCs w:val="20"/>
        </w:rPr>
        <w:br/>
        <w:t xml:space="preserve">- H1-B sponsorship is not available for this position. </w:t>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CE7C8D">
        <w:rPr>
          <w:rFonts w:eastAsia="Times New Roman" w:cstheme="minorHAnsi"/>
          <w:color w:val="000000"/>
          <w:sz w:val="20"/>
          <w:szCs w:val="20"/>
        </w:rPr>
        <w:t xml:space="preserve">Rowmark </w:t>
      </w:r>
      <w:r w:rsidR="006416ED" w:rsidRPr="006416ED">
        <w:rPr>
          <w:rFonts w:eastAsia="Times New Roman" w:cstheme="minorHAnsi"/>
          <w:color w:val="000000"/>
          <w:sz w:val="20"/>
          <w:szCs w:val="20"/>
        </w:rPr>
        <w:t xml:space="preserve">is an Equal Opportunity Employer committed to workforce diversity. </w:t>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6416ED" w:rsidRPr="006416ED">
        <w:rPr>
          <w:rFonts w:eastAsia="Times New Roman" w:cstheme="minorHAnsi"/>
          <w:b/>
          <w:bCs/>
          <w:color w:val="000000"/>
          <w:sz w:val="20"/>
          <w:szCs w:val="20"/>
        </w:rPr>
        <w:t>Education</w:t>
      </w:r>
      <w:r w:rsidR="006416ED" w:rsidRPr="006416ED">
        <w:rPr>
          <w:rFonts w:eastAsia="Times New Roman" w:cstheme="minorHAnsi"/>
          <w:color w:val="000000"/>
          <w:sz w:val="20"/>
          <w:szCs w:val="20"/>
        </w:rPr>
        <w:br/>
        <w:t xml:space="preserve">- </w:t>
      </w:r>
      <w:r w:rsidR="00BE43C0">
        <w:rPr>
          <w:rFonts w:eastAsia="Times New Roman" w:cstheme="minorHAnsi"/>
          <w:color w:val="000000"/>
          <w:sz w:val="20"/>
          <w:szCs w:val="20"/>
        </w:rPr>
        <w:t xml:space="preserve">Working towards </w:t>
      </w:r>
      <w:r w:rsidR="006416ED" w:rsidRPr="006416ED">
        <w:rPr>
          <w:rFonts w:eastAsia="Times New Roman" w:cstheme="minorHAnsi"/>
          <w:color w:val="000000"/>
          <w:sz w:val="20"/>
          <w:szCs w:val="20"/>
        </w:rPr>
        <w:t xml:space="preserve">BS in Mechanical Engineering or Mechanical Engineering Technology. </w:t>
      </w:r>
      <w:r w:rsidR="006416ED" w:rsidRPr="006416ED">
        <w:rPr>
          <w:rFonts w:eastAsia="Times New Roman" w:cstheme="minorHAnsi"/>
          <w:color w:val="000000"/>
          <w:sz w:val="20"/>
          <w:szCs w:val="20"/>
        </w:rPr>
        <w:br/>
        <w:t xml:space="preserve">- 3 to 5 years relevant experience desired. </w:t>
      </w:r>
      <w:r w:rsidR="006416ED" w:rsidRPr="006416ED">
        <w:rPr>
          <w:rFonts w:eastAsia="Times New Roman" w:cstheme="minorHAnsi"/>
          <w:color w:val="000000"/>
          <w:sz w:val="20"/>
          <w:szCs w:val="20"/>
        </w:rPr>
        <w:br/>
        <w:t>- P</w:t>
      </w:r>
      <w:r w:rsidR="00CE7C8D">
        <w:rPr>
          <w:rFonts w:eastAsia="Times New Roman" w:cstheme="minorHAnsi"/>
          <w:color w:val="000000"/>
          <w:sz w:val="20"/>
          <w:szCs w:val="20"/>
        </w:rPr>
        <w:t>lastics experience is a plus.</w:t>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6416ED" w:rsidRPr="00CE7C8D">
        <w:rPr>
          <w:rFonts w:eastAsia="Times New Roman" w:cstheme="minorHAnsi"/>
          <w:b/>
          <w:bCs/>
          <w:color w:val="000000"/>
          <w:sz w:val="20"/>
          <w:szCs w:val="20"/>
        </w:rPr>
        <w:t xml:space="preserve">Skills </w:t>
      </w:r>
      <w:r w:rsidR="006416ED" w:rsidRPr="006416ED">
        <w:rPr>
          <w:rFonts w:eastAsia="Times New Roman" w:cstheme="minorHAnsi"/>
          <w:color w:val="000000"/>
          <w:sz w:val="20"/>
          <w:szCs w:val="20"/>
        </w:rPr>
        <w:br/>
        <w:t>- Excellent communication, organizational and time management skills</w:t>
      </w:r>
      <w:r w:rsidR="006416ED" w:rsidRPr="006416ED">
        <w:rPr>
          <w:rFonts w:eastAsia="Times New Roman" w:cstheme="minorHAnsi"/>
          <w:color w:val="000000"/>
          <w:sz w:val="20"/>
          <w:szCs w:val="20"/>
        </w:rPr>
        <w:br/>
        <w:t xml:space="preserve">- Strong MS office, </w:t>
      </w:r>
      <w:r w:rsidR="0003414D">
        <w:rPr>
          <w:rFonts w:eastAsia="Times New Roman" w:cstheme="minorHAnsi"/>
          <w:color w:val="000000"/>
          <w:sz w:val="20"/>
          <w:szCs w:val="20"/>
        </w:rPr>
        <w:t>Auto</w:t>
      </w:r>
      <w:r w:rsidR="006416ED" w:rsidRPr="006416ED">
        <w:rPr>
          <w:rFonts w:eastAsia="Times New Roman" w:cstheme="minorHAnsi"/>
          <w:color w:val="000000"/>
          <w:sz w:val="20"/>
          <w:szCs w:val="20"/>
        </w:rPr>
        <w:t>CAD skills</w:t>
      </w:r>
      <w:r w:rsidR="006416ED" w:rsidRPr="006416ED">
        <w:rPr>
          <w:rFonts w:eastAsia="Times New Roman" w:cstheme="minorHAnsi"/>
          <w:color w:val="000000"/>
          <w:sz w:val="20"/>
          <w:szCs w:val="20"/>
        </w:rPr>
        <w:br/>
        <w:t>- Some programming background desirable</w:t>
      </w:r>
      <w:r w:rsidR="006416ED" w:rsidRPr="006416ED">
        <w:rPr>
          <w:rFonts w:eastAsia="Times New Roman" w:cstheme="minorHAnsi"/>
          <w:color w:val="000000"/>
          <w:sz w:val="20"/>
          <w:szCs w:val="20"/>
        </w:rPr>
        <w:br/>
        <w:t xml:space="preserve">- Independent learner, and </w:t>
      </w:r>
      <w:r w:rsidR="00CE7C8D" w:rsidRPr="006416ED">
        <w:rPr>
          <w:rFonts w:eastAsia="Times New Roman" w:cstheme="minorHAnsi"/>
          <w:color w:val="000000"/>
          <w:sz w:val="20"/>
          <w:szCs w:val="20"/>
        </w:rPr>
        <w:t>self-motivated</w:t>
      </w:r>
      <w:r w:rsidR="006416ED" w:rsidRPr="006416ED">
        <w:rPr>
          <w:rFonts w:eastAsia="Times New Roman" w:cstheme="minorHAnsi"/>
          <w:color w:val="000000"/>
          <w:sz w:val="20"/>
          <w:szCs w:val="20"/>
        </w:rPr>
        <w:t xml:space="preserve"> individual </w:t>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r w:rsidR="006416ED" w:rsidRPr="006416ED">
        <w:rPr>
          <w:rFonts w:eastAsia="Times New Roman" w:cstheme="minorHAnsi"/>
          <w:color w:val="000000"/>
          <w:sz w:val="20"/>
          <w:szCs w:val="20"/>
        </w:rPr>
        <w:br/>
      </w:r>
    </w:p>
    <w:sectPr w:rsidR="00B23564" w:rsidRPr="00BE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ED"/>
    <w:rsid w:val="0003414D"/>
    <w:rsid w:val="005F5E05"/>
    <w:rsid w:val="0064022C"/>
    <w:rsid w:val="006416ED"/>
    <w:rsid w:val="00B23564"/>
    <w:rsid w:val="00BE43C0"/>
    <w:rsid w:val="00C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AC6F"/>
  <w15:chartTrackingRefBased/>
  <w15:docId w15:val="{26002E3B-02FA-4111-90AF-FF400CF1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Lenz</dc:creator>
  <cp:keywords/>
  <dc:description/>
  <cp:lastModifiedBy>Kendra Lenz</cp:lastModifiedBy>
  <cp:revision>2</cp:revision>
  <dcterms:created xsi:type="dcterms:W3CDTF">2021-11-04T17:06:00Z</dcterms:created>
  <dcterms:modified xsi:type="dcterms:W3CDTF">2021-11-04T17:06:00Z</dcterms:modified>
</cp:coreProperties>
</file>